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46E6" w14:textId="77777777" w:rsidR="007C258A" w:rsidRPr="00E6151F" w:rsidRDefault="007C258A" w:rsidP="00925F6E">
      <w:pPr>
        <w:tabs>
          <w:tab w:val="left" w:pos="5103"/>
        </w:tabs>
        <w:ind w:left="5103"/>
        <w:jc w:val="center"/>
        <w:rPr>
          <w:sz w:val="22"/>
          <w:szCs w:val="22"/>
        </w:rPr>
      </w:pPr>
    </w:p>
    <w:p w14:paraId="50D7D63F" w14:textId="173864D0" w:rsidR="007C258A" w:rsidRPr="00E6151F" w:rsidRDefault="007C258A" w:rsidP="00912AE9">
      <w:pPr>
        <w:jc w:val="both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 xml:space="preserve">ALL. </w:t>
      </w:r>
      <w:r w:rsidR="00937440" w:rsidRPr="00E6151F">
        <w:rPr>
          <w:b/>
          <w:sz w:val="22"/>
          <w:szCs w:val="22"/>
        </w:rPr>
        <w:t>3</w:t>
      </w:r>
      <w:r w:rsidR="00925F6E" w:rsidRPr="00E6151F">
        <w:rPr>
          <w:b/>
          <w:sz w:val="22"/>
          <w:szCs w:val="22"/>
        </w:rPr>
        <w:t xml:space="preserve"> da compilarsi a cura ed a firma </w:t>
      </w:r>
      <w:r w:rsidR="00CE5C0D" w:rsidRPr="00E6151F">
        <w:rPr>
          <w:b/>
          <w:sz w:val="22"/>
          <w:szCs w:val="22"/>
        </w:rPr>
        <w:t>del socio</w:t>
      </w:r>
      <w:r w:rsidR="00925F6E" w:rsidRPr="00E6151F">
        <w:rPr>
          <w:b/>
          <w:sz w:val="22"/>
          <w:szCs w:val="22"/>
        </w:rPr>
        <w:t xml:space="preserve"> con allegazione del documento di riconoscimento,</w:t>
      </w:r>
      <w:r w:rsidR="008861EA" w:rsidRPr="00E6151F">
        <w:rPr>
          <w:b/>
          <w:sz w:val="22"/>
          <w:szCs w:val="22"/>
        </w:rPr>
        <w:t xml:space="preserve"> </w:t>
      </w:r>
      <w:r w:rsidR="00CE5C0D" w:rsidRPr="00E6151F">
        <w:rPr>
          <w:b/>
          <w:sz w:val="22"/>
          <w:szCs w:val="22"/>
        </w:rPr>
        <w:t>quando</w:t>
      </w:r>
      <w:r w:rsidR="00925F6E" w:rsidRPr="00E6151F">
        <w:rPr>
          <w:b/>
          <w:sz w:val="22"/>
          <w:szCs w:val="22"/>
        </w:rPr>
        <w:t xml:space="preserve"> la domanda è interposta dal Sodalizio nautico</w:t>
      </w:r>
      <w:r w:rsidR="00BF1FBF" w:rsidRPr="00E6151F">
        <w:rPr>
          <w:b/>
          <w:sz w:val="22"/>
          <w:szCs w:val="22"/>
        </w:rPr>
        <w:t xml:space="preserve"> (SOLO PER I LOTTI A E B)</w:t>
      </w:r>
      <w:r w:rsidR="00CE5C0D" w:rsidRPr="00E6151F">
        <w:rPr>
          <w:b/>
          <w:sz w:val="22"/>
          <w:szCs w:val="22"/>
        </w:rPr>
        <w:t>.</w:t>
      </w:r>
    </w:p>
    <w:p w14:paraId="03430FEC" w14:textId="77777777" w:rsidR="00925F6E" w:rsidRPr="00E6151F" w:rsidRDefault="00925F6E" w:rsidP="00912AE9">
      <w:pPr>
        <w:jc w:val="both"/>
        <w:rPr>
          <w:b/>
          <w:sz w:val="22"/>
          <w:szCs w:val="22"/>
        </w:rPr>
      </w:pPr>
    </w:p>
    <w:p w14:paraId="3EC68CD4" w14:textId="77777777" w:rsidR="007C258A" w:rsidRPr="00E6151F" w:rsidRDefault="007C258A" w:rsidP="00912AE9">
      <w:pPr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 xml:space="preserve">AUTOCERTIFICAZIONE </w:t>
      </w:r>
    </w:p>
    <w:p w14:paraId="62156E6B" w14:textId="48197208" w:rsidR="007C258A" w:rsidRPr="00E6151F" w:rsidRDefault="00925F6E" w:rsidP="00912AE9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Il sottoscritto </w:t>
      </w:r>
      <w:r w:rsidR="007C258A" w:rsidRPr="00E6151F">
        <w:rPr>
          <w:sz w:val="22"/>
          <w:szCs w:val="22"/>
        </w:rPr>
        <w:t>____________________________________________________</w:t>
      </w:r>
      <w:r w:rsidR="00486974" w:rsidRPr="00E6151F">
        <w:rPr>
          <w:sz w:val="22"/>
          <w:szCs w:val="22"/>
        </w:rPr>
        <w:t xml:space="preserve">, </w:t>
      </w:r>
      <w:bookmarkStart w:id="0" w:name="_Hlk125556460"/>
    </w:p>
    <w:p w14:paraId="6B39E1B3" w14:textId="77777777" w:rsidR="007C258A" w:rsidRPr="00E6151F" w:rsidRDefault="007C258A" w:rsidP="00912AE9">
      <w:pPr>
        <w:jc w:val="both"/>
        <w:rPr>
          <w:sz w:val="22"/>
          <w:szCs w:val="22"/>
        </w:rPr>
      </w:pPr>
    </w:p>
    <w:p w14:paraId="26948046" w14:textId="786F8C36" w:rsidR="007C258A" w:rsidRPr="00E6151F" w:rsidRDefault="007C258A" w:rsidP="00912AE9">
      <w:pPr>
        <w:jc w:val="both"/>
        <w:rPr>
          <w:b/>
          <w:sz w:val="22"/>
          <w:szCs w:val="22"/>
        </w:rPr>
      </w:pPr>
      <w:r w:rsidRPr="00E6151F">
        <w:rPr>
          <w:sz w:val="22"/>
          <w:szCs w:val="22"/>
        </w:rPr>
        <w:t>Codice fiscale</w:t>
      </w:r>
      <w:r w:rsidR="00925F6E" w:rsidRPr="00E6151F">
        <w:rPr>
          <w:sz w:val="22"/>
          <w:szCs w:val="22"/>
        </w:rPr>
        <w:t xml:space="preserve"> </w:t>
      </w:r>
      <w:r w:rsidRPr="00E6151F">
        <w:rPr>
          <w:sz w:val="22"/>
          <w:szCs w:val="22"/>
        </w:rPr>
        <w:t>___________________________________________________</w:t>
      </w:r>
      <w:r w:rsidRPr="00E6151F">
        <w:rPr>
          <w:b/>
          <w:sz w:val="22"/>
          <w:szCs w:val="22"/>
        </w:rPr>
        <w:t xml:space="preserve"> </w:t>
      </w:r>
    </w:p>
    <w:p w14:paraId="2A09B4CE" w14:textId="77777777" w:rsidR="007C258A" w:rsidRPr="00E6151F" w:rsidRDefault="007C258A" w:rsidP="00912AE9">
      <w:pPr>
        <w:jc w:val="both"/>
        <w:rPr>
          <w:b/>
          <w:sz w:val="22"/>
          <w:szCs w:val="22"/>
        </w:rPr>
      </w:pPr>
      <w:bookmarkStart w:id="1" w:name="_Hlk125555913"/>
      <w:bookmarkEnd w:id="0"/>
      <w:r w:rsidRPr="00E6151F">
        <w:rPr>
          <w:b/>
          <w:sz w:val="22"/>
          <w:szCs w:val="22"/>
        </w:rPr>
        <w:t>consapevole delle sanzioni penali in caso di dichiarazioni false e della conseguente decadenza dai benefici eventualmente conseguiti (ai sensi degli artt.75 e 76 D.P.R. 445/2000) sotto la propria responsabilità</w:t>
      </w:r>
      <w:r w:rsidR="00912AE9" w:rsidRPr="00E6151F">
        <w:rPr>
          <w:rStyle w:val="Rimandonotaapidipagina"/>
          <w:rFonts w:ascii="Arial" w:hAnsi="Arial"/>
          <w:b/>
          <w:szCs w:val="22"/>
        </w:rPr>
        <w:footnoteReference w:id="1"/>
      </w:r>
    </w:p>
    <w:p w14:paraId="6F08A9DD" w14:textId="77777777" w:rsidR="00573A53" w:rsidRPr="00E6151F" w:rsidRDefault="00573A53" w:rsidP="00912AE9">
      <w:pPr>
        <w:jc w:val="center"/>
        <w:rPr>
          <w:b/>
          <w:sz w:val="22"/>
          <w:szCs w:val="22"/>
        </w:rPr>
      </w:pPr>
    </w:p>
    <w:p w14:paraId="5169FF3A" w14:textId="6A62E56E" w:rsidR="007C258A" w:rsidRPr="00E6151F" w:rsidRDefault="007C258A" w:rsidP="00912AE9">
      <w:pPr>
        <w:jc w:val="center"/>
        <w:rPr>
          <w:b/>
          <w:sz w:val="22"/>
          <w:szCs w:val="22"/>
        </w:rPr>
      </w:pPr>
      <w:r w:rsidRPr="00E6151F">
        <w:rPr>
          <w:b/>
          <w:sz w:val="22"/>
          <w:szCs w:val="22"/>
        </w:rPr>
        <w:t xml:space="preserve">DICHIARA </w:t>
      </w:r>
    </w:p>
    <w:p w14:paraId="6902CD21" w14:textId="77777777" w:rsidR="00573A53" w:rsidRPr="00E6151F" w:rsidRDefault="00573A53" w:rsidP="00912AE9">
      <w:pPr>
        <w:jc w:val="center"/>
        <w:rPr>
          <w:b/>
          <w:sz w:val="22"/>
          <w:szCs w:val="22"/>
        </w:rPr>
      </w:pPr>
    </w:p>
    <w:p w14:paraId="7B33FFD7" w14:textId="3A697B9F" w:rsidR="00573A53" w:rsidRPr="00E6151F" w:rsidRDefault="00BF1FBF" w:rsidP="00573A53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Di </w:t>
      </w:r>
      <w:r w:rsidR="00573A53" w:rsidRPr="00E6151F">
        <w:rPr>
          <w:sz w:val="22"/>
          <w:szCs w:val="22"/>
        </w:rPr>
        <w:t>essere socio del Sodalizio/Associazione Sportiva______________________________________________</w:t>
      </w:r>
    </w:p>
    <w:p w14:paraId="11E36C54" w14:textId="520C4CF5" w:rsidR="00573A53" w:rsidRPr="00E6151F" w:rsidRDefault="00573A53" w:rsidP="00573A53">
      <w:pPr>
        <w:jc w:val="both"/>
        <w:rPr>
          <w:b/>
          <w:sz w:val="22"/>
          <w:szCs w:val="22"/>
        </w:rPr>
      </w:pPr>
      <w:r w:rsidRPr="00E6151F">
        <w:rPr>
          <w:sz w:val="22"/>
          <w:szCs w:val="22"/>
        </w:rPr>
        <w:t>Codice fiscale ___________________________________________________</w:t>
      </w:r>
      <w:r w:rsidRPr="00E6151F">
        <w:rPr>
          <w:b/>
          <w:sz w:val="22"/>
          <w:szCs w:val="22"/>
        </w:rPr>
        <w:t xml:space="preserve"> </w:t>
      </w:r>
    </w:p>
    <w:p w14:paraId="05674202" w14:textId="5CBF835E" w:rsidR="00573A53" w:rsidRPr="00E6151F" w:rsidRDefault="00573A53" w:rsidP="00912AE9">
      <w:pPr>
        <w:jc w:val="both"/>
        <w:rPr>
          <w:sz w:val="22"/>
          <w:szCs w:val="22"/>
        </w:rPr>
      </w:pPr>
    </w:p>
    <w:p w14:paraId="46796E2C" w14:textId="0576EBA0" w:rsidR="007C258A" w:rsidRPr="00E6151F" w:rsidRDefault="00573A53" w:rsidP="00912AE9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 xml:space="preserve">Di essere a conoscenza che il Sodalizio di cui è socio ha formalizzato </w:t>
      </w:r>
      <w:r w:rsidR="0028106C" w:rsidRPr="00E6151F">
        <w:rPr>
          <w:sz w:val="22"/>
          <w:szCs w:val="22"/>
        </w:rPr>
        <w:t>domanda di</w:t>
      </w:r>
      <w:r w:rsidRPr="00E6151F">
        <w:rPr>
          <w:sz w:val="22"/>
          <w:szCs w:val="22"/>
        </w:rPr>
        <w:t xml:space="preserve"> posto ormeggio per l’unità da diporto di proprietà/comproprietà indicata nell’allegato_______;</w:t>
      </w:r>
    </w:p>
    <w:p w14:paraId="1BEC8A07" w14:textId="77777777" w:rsidR="00573A53" w:rsidRPr="00E6151F" w:rsidRDefault="00573A53" w:rsidP="00912AE9">
      <w:pPr>
        <w:jc w:val="both"/>
        <w:rPr>
          <w:sz w:val="22"/>
          <w:szCs w:val="22"/>
        </w:rPr>
      </w:pPr>
    </w:p>
    <w:p w14:paraId="23153296" w14:textId="4805A735" w:rsidR="00573A53" w:rsidRPr="00E6151F" w:rsidRDefault="00573A53" w:rsidP="00912AE9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Di non essere già titolare di analoga concessione ovvero assegnatario di posto di ormeggio nel porto di Pesaro.</w:t>
      </w:r>
    </w:p>
    <w:p w14:paraId="25C81CC3" w14:textId="77777777" w:rsidR="00573A53" w:rsidRPr="00E6151F" w:rsidRDefault="00573A53" w:rsidP="00912AE9">
      <w:pPr>
        <w:jc w:val="both"/>
        <w:rPr>
          <w:sz w:val="22"/>
          <w:szCs w:val="22"/>
        </w:rPr>
      </w:pPr>
    </w:p>
    <w:p w14:paraId="3B846FEB" w14:textId="77777777" w:rsidR="007C258A" w:rsidRPr="00E6151F" w:rsidRDefault="007C258A" w:rsidP="00912AE9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Il/La sottoscritto/a dichiara, inoltre, di essere informato/a, ai sensi del Reg. 2016/679/U.E. (GDPR), nonché del D.lgs. 196/2003, nelle parti in cui è ancora vigente, che i dati personali raccolti saranno trattati, anche con strumenti informatici, esclusivamente nell’ambito del procedimento per il quale la presente dichiarazione viene resa.</w:t>
      </w:r>
    </w:p>
    <w:p w14:paraId="62C64D5B" w14:textId="77777777" w:rsidR="007C258A" w:rsidRPr="00E6151F" w:rsidRDefault="007C258A" w:rsidP="00912AE9">
      <w:pPr>
        <w:jc w:val="both"/>
        <w:rPr>
          <w:sz w:val="22"/>
          <w:szCs w:val="22"/>
        </w:rPr>
      </w:pPr>
    </w:p>
    <w:p w14:paraId="6C9284BB" w14:textId="77777777" w:rsidR="007C258A" w:rsidRPr="00E6151F" w:rsidRDefault="007C258A" w:rsidP="00912AE9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Si allega copia del seguente documento di riconoscimento in corso di validità:</w:t>
      </w:r>
    </w:p>
    <w:p w14:paraId="4BFAF09F" w14:textId="77777777" w:rsidR="007C258A" w:rsidRPr="00E6151F" w:rsidRDefault="007C258A" w:rsidP="00912AE9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________________________________________________________________________</w:t>
      </w:r>
    </w:p>
    <w:p w14:paraId="74EDD2CF" w14:textId="77777777" w:rsidR="007C258A" w:rsidRPr="00E6151F" w:rsidRDefault="007C258A" w:rsidP="00912AE9">
      <w:pPr>
        <w:jc w:val="both"/>
        <w:rPr>
          <w:b/>
          <w:sz w:val="22"/>
          <w:szCs w:val="22"/>
        </w:rPr>
      </w:pPr>
    </w:p>
    <w:p w14:paraId="62BD413D" w14:textId="77777777" w:rsidR="007C258A" w:rsidRPr="00E6151F" w:rsidRDefault="007C258A" w:rsidP="00912AE9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>Data ____________________</w:t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  <w:t xml:space="preserve">    In fede</w:t>
      </w:r>
    </w:p>
    <w:p w14:paraId="117CACAF" w14:textId="77777777" w:rsidR="007C258A" w:rsidRPr="00E6151F" w:rsidRDefault="007C258A" w:rsidP="00912AE9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  <w:t xml:space="preserve">          Il Dichiarante </w:t>
      </w:r>
    </w:p>
    <w:bookmarkEnd w:id="1"/>
    <w:p w14:paraId="76F98226" w14:textId="636E764D" w:rsidR="007C258A" w:rsidRPr="00E6151F" w:rsidRDefault="007C258A" w:rsidP="00912AE9">
      <w:pPr>
        <w:jc w:val="both"/>
        <w:rPr>
          <w:sz w:val="22"/>
          <w:szCs w:val="22"/>
        </w:rPr>
      </w:pP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</w:r>
      <w:r w:rsidRPr="00E6151F">
        <w:rPr>
          <w:sz w:val="22"/>
          <w:szCs w:val="22"/>
        </w:rPr>
        <w:tab/>
        <w:t xml:space="preserve">   ______________________</w:t>
      </w:r>
    </w:p>
    <w:p w14:paraId="1FBD634F" w14:textId="3F97806D" w:rsidR="00AF230D" w:rsidRPr="00E6151F" w:rsidRDefault="00AF230D" w:rsidP="00912AE9">
      <w:pPr>
        <w:jc w:val="both"/>
        <w:rPr>
          <w:sz w:val="22"/>
          <w:szCs w:val="22"/>
        </w:rPr>
      </w:pPr>
    </w:p>
    <w:p w14:paraId="1D5BF88D" w14:textId="6C5B06B2" w:rsidR="00F3765B" w:rsidRPr="00E6151F" w:rsidRDefault="00F3765B" w:rsidP="00912AE9">
      <w:pPr>
        <w:jc w:val="both"/>
        <w:rPr>
          <w:sz w:val="22"/>
          <w:szCs w:val="22"/>
        </w:rPr>
      </w:pPr>
    </w:p>
    <w:p w14:paraId="7B1CD3D2" w14:textId="7723DB68" w:rsidR="00F3765B" w:rsidRPr="00C07439" w:rsidRDefault="00F3765B" w:rsidP="00F3765B">
      <w:pPr>
        <w:spacing w:line="276" w:lineRule="auto"/>
        <w:rPr>
          <w:sz w:val="22"/>
          <w:szCs w:val="22"/>
        </w:rPr>
      </w:pPr>
    </w:p>
    <w:sectPr w:rsidR="00F3765B" w:rsidRPr="00C07439" w:rsidSect="00553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8" w:bottom="567" w:left="141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395A" w14:textId="77777777" w:rsidR="00F541AC" w:rsidRDefault="00F541AC" w:rsidP="00CE4998">
      <w:r>
        <w:separator/>
      </w:r>
    </w:p>
  </w:endnote>
  <w:endnote w:type="continuationSeparator" w:id="0">
    <w:p w14:paraId="3D0F5345" w14:textId="77777777" w:rsidR="00F541AC" w:rsidRDefault="00F541AC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D7D0" w14:textId="77777777" w:rsidR="000D2B8F" w:rsidRDefault="000D2B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EFE" w14:textId="77777777" w:rsidR="002C0E22" w:rsidRDefault="002C0E2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0D46B9A3" w14:textId="77777777" w:rsidR="002C0E22" w:rsidRDefault="002C0E22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</w:p>
  <w:p w14:paraId="6D4C6101" w14:textId="77777777" w:rsidR="00FC3369" w:rsidRDefault="00E709F4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263250F3" w14:textId="77777777" w:rsidR="00E709F4" w:rsidRDefault="00E709F4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proofErr w:type="gramStart"/>
    <w:r>
      <w:rPr>
        <w:rFonts w:ascii="Calibri" w:hAnsi="Calibri"/>
        <w:color w:val="175081"/>
        <w:sz w:val="16"/>
        <w:szCs w:val="16"/>
      </w:rPr>
      <w:t>PEC:</w:t>
    </w:r>
    <w:proofErr w:type="gramEnd"/>
    <w:r>
      <w:rPr>
        <w:rFonts w:ascii="Calibri" w:hAnsi="Calibri"/>
        <w:color w:val="175081"/>
        <w:sz w:val="16"/>
        <w:szCs w:val="16"/>
      </w:rPr>
      <w:t xml:space="preserve">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73583398" w14:textId="77777777" w:rsidR="00E709F4" w:rsidRDefault="00E709F4" w:rsidP="00E709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4605" w14:textId="77777777" w:rsidR="000D2B8F" w:rsidRDefault="000D2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B625" w14:textId="77777777" w:rsidR="00F541AC" w:rsidRDefault="00F541AC" w:rsidP="00CE4998">
      <w:r>
        <w:separator/>
      </w:r>
    </w:p>
  </w:footnote>
  <w:footnote w:type="continuationSeparator" w:id="0">
    <w:p w14:paraId="3D81BEBA" w14:textId="77777777" w:rsidR="00F541AC" w:rsidRDefault="00F541AC" w:rsidP="00CE4998">
      <w:r>
        <w:continuationSeparator/>
      </w:r>
    </w:p>
  </w:footnote>
  <w:footnote w:id="1">
    <w:p w14:paraId="3E3834AE" w14:textId="7236C7C9" w:rsidR="00912AE9" w:rsidRDefault="00912AE9" w:rsidP="00912AE9">
      <w:pPr>
        <w:pStyle w:val="Testonotaapidipagina"/>
        <w:rPr>
          <w:color w:val="000000"/>
          <w:shd w:val="clear" w:color="auto" w:fill="F9F8F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color w:val="000000"/>
          <w:shd w:val="clear" w:color="auto" w:fill="F9F8F4"/>
        </w:rPr>
        <w:t xml:space="preserve">Art. 75 Decadenza dai benefici 1. Fermo restando quanto previsto dall'articolo 76, qualora dal controllo di cui all'articolo 71 emerga la non </w:t>
      </w:r>
      <w:r w:rsidR="008D3C66">
        <w:rPr>
          <w:color w:val="000000"/>
          <w:shd w:val="clear" w:color="auto" w:fill="F9F8F4"/>
        </w:rPr>
        <w:t>veridicità</w:t>
      </w:r>
      <w:r>
        <w:rPr>
          <w:color w:val="000000"/>
          <w:shd w:val="clear" w:color="auto" w:fill="F9F8F4"/>
        </w:rPr>
        <w:t xml:space="preserve"> del contenuto della dichiarazione, il dichiarante decade dai benefici eventualmente conseguenti al provvedimento emanato sulla base della dichiarazione non veritiera.</w:t>
      </w:r>
    </w:p>
    <w:p w14:paraId="0D49D447" w14:textId="3F94C204" w:rsidR="00912AE9" w:rsidRPr="00912AE9" w:rsidRDefault="00912AE9" w:rsidP="00912AE9">
      <w:pPr>
        <w:pStyle w:val="Testonotaapidipagina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76 Norme penali 1. Chiunque rilascia dichiarazioni mendaci, forma atti falsi o ne fa uso nei casi previsti dal presente testo unico </w:t>
      </w:r>
      <w:r w:rsidR="008D3C66">
        <w:rPr>
          <w:color w:val="000000"/>
          <w:shd w:val="clear" w:color="auto" w:fill="F9F8F4"/>
        </w:rPr>
        <w:t>è</w:t>
      </w:r>
      <w:r>
        <w:rPr>
          <w:color w:val="000000"/>
          <w:shd w:val="clear" w:color="auto" w:fill="F9F8F4"/>
        </w:rPr>
        <w:t xml:space="preserve"> punito ai sensi del codice penale e delle leggi speciali in materia. 2. L'esibizione di un atto contenente dati non </w:t>
      </w:r>
      <w:r w:rsidR="008D3C66">
        <w:rPr>
          <w:color w:val="000000"/>
          <w:shd w:val="clear" w:color="auto" w:fill="F9F8F4"/>
        </w:rPr>
        <w:t>più</w:t>
      </w:r>
      <w:r>
        <w:rPr>
          <w:color w:val="000000"/>
          <w:shd w:val="clear" w:color="auto" w:fill="F9F8F4"/>
        </w:rPr>
        <w:t xml:space="preserve"> rispondenti a verità equivale ad uso di atto falso. 3. Le dichiarazioni sostitutive rese ai sensi degli articoli 46 e 47 e le dichiarazioni rese per conto delle persone indicate nell'articolo 4, comma 2, sono considerate come fatte a pubblico ufficiale. 4. Se i reati indicati nei commi 1, 2 e 3 sono commessi per ottenere la nomina ad un pubblico ufficio o l'autorizzazione all'esercizio di una professione o arte, il giudice, nei casi </w:t>
      </w:r>
      <w:r w:rsidR="008D3C66">
        <w:rPr>
          <w:color w:val="000000"/>
          <w:shd w:val="clear" w:color="auto" w:fill="F9F8F4"/>
        </w:rPr>
        <w:t>più</w:t>
      </w:r>
      <w:r>
        <w:rPr>
          <w:color w:val="000000"/>
          <w:shd w:val="clear" w:color="auto" w:fill="F9F8F4"/>
        </w:rPr>
        <w:t xml:space="preserve"> gravi, </w:t>
      </w:r>
      <w:r w:rsidR="008D3C66">
        <w:rPr>
          <w:color w:val="000000"/>
          <w:shd w:val="clear" w:color="auto" w:fill="F9F8F4"/>
        </w:rPr>
        <w:t>può</w:t>
      </w:r>
      <w:r>
        <w:rPr>
          <w:color w:val="000000"/>
          <w:shd w:val="clear" w:color="auto" w:fill="F9F8F4"/>
        </w:rPr>
        <w:t xml:space="preserve"> applicare l'interdizione temporanea dai pubblici uffici o dalla professione e arte. 4-bis. Le disposizioni del presente articolo si applicano anche alle attestazioni previste dall'articolo 840-septies, secondo comma, lettera g), del codice di procedura civile.</w:t>
      </w:r>
    </w:p>
    <w:p w14:paraId="646162D6" w14:textId="44190F79" w:rsidR="00912AE9" w:rsidRDefault="00912AE9">
      <w:pPr>
        <w:pStyle w:val="Testonotaapidipagina"/>
        <w:rPr>
          <w:lang w:val="it-IT"/>
        </w:rPr>
      </w:pPr>
    </w:p>
    <w:p w14:paraId="10735B78" w14:textId="77777777" w:rsidR="00AF230D" w:rsidRPr="00912AE9" w:rsidRDefault="00AF230D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3DA4" w14:textId="77777777" w:rsidR="000D2B8F" w:rsidRDefault="000D2B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9836" w14:textId="4BF6EB6E" w:rsidR="00280751" w:rsidRPr="00912AE9" w:rsidRDefault="00953C30" w:rsidP="00C16633">
    <w:pPr>
      <w:pStyle w:val="Intestazione"/>
      <w:tabs>
        <w:tab w:val="clear" w:pos="9638"/>
        <w:tab w:val="left" w:pos="5444"/>
      </w:tabs>
      <w:ind w:hanging="567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2411852" wp14:editId="164EA109">
          <wp:extent cx="3274443" cy="1228725"/>
          <wp:effectExtent l="0" t="0" r="254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E22">
      <w:tab/>
    </w:r>
    <w:r w:rsidR="00912AE9">
      <w:rPr>
        <w:lang w:val="it-IT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20D" w14:textId="77777777" w:rsidR="000D2B8F" w:rsidRDefault="000D2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E0390"/>
    <w:multiLevelType w:val="hybridMultilevel"/>
    <w:tmpl w:val="1DAA8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43A8"/>
    <w:multiLevelType w:val="hybridMultilevel"/>
    <w:tmpl w:val="496AC968"/>
    <w:lvl w:ilvl="0" w:tplc="5802A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46353"/>
    <w:multiLevelType w:val="multilevel"/>
    <w:tmpl w:val="77963F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E340C"/>
    <w:multiLevelType w:val="multilevel"/>
    <w:tmpl w:val="DAFC97D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0D1ABD"/>
    <w:multiLevelType w:val="hybridMultilevel"/>
    <w:tmpl w:val="B0505E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2C7"/>
    <w:multiLevelType w:val="hybridMultilevel"/>
    <w:tmpl w:val="AA3EB92A"/>
    <w:lvl w:ilvl="0" w:tplc="7A2EADE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A63A1"/>
    <w:multiLevelType w:val="hybridMultilevel"/>
    <w:tmpl w:val="AE4A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2D50"/>
    <w:multiLevelType w:val="hybridMultilevel"/>
    <w:tmpl w:val="BC327A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73533"/>
    <w:multiLevelType w:val="multilevel"/>
    <w:tmpl w:val="32E4C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7518"/>
    <w:multiLevelType w:val="hybridMultilevel"/>
    <w:tmpl w:val="A4B06212"/>
    <w:lvl w:ilvl="0" w:tplc="E7F06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46425"/>
    <w:multiLevelType w:val="multilevel"/>
    <w:tmpl w:val="5E020EC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52432A28"/>
    <w:multiLevelType w:val="hybridMultilevel"/>
    <w:tmpl w:val="2FFAD632"/>
    <w:lvl w:ilvl="0" w:tplc="0B24D320">
      <w:numFmt w:val="bullet"/>
      <w:lvlText w:val="-"/>
      <w:lvlJc w:val="left"/>
      <w:pPr>
        <w:ind w:left="43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54267220"/>
    <w:multiLevelType w:val="hybridMultilevel"/>
    <w:tmpl w:val="CDC49714"/>
    <w:lvl w:ilvl="0" w:tplc="0410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542E3127"/>
    <w:multiLevelType w:val="multilevel"/>
    <w:tmpl w:val="EA30F3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C73A3"/>
    <w:multiLevelType w:val="hybridMultilevel"/>
    <w:tmpl w:val="0750FD6E"/>
    <w:lvl w:ilvl="0" w:tplc="0410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91A3F"/>
    <w:multiLevelType w:val="multilevel"/>
    <w:tmpl w:val="2B9C8D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26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DC2"/>
    <w:multiLevelType w:val="multilevel"/>
    <w:tmpl w:val="9AB0DECE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154C08"/>
    <w:multiLevelType w:val="hybridMultilevel"/>
    <w:tmpl w:val="05F039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2571">
    <w:abstractNumId w:val="34"/>
  </w:num>
  <w:num w:numId="2" w16cid:durableId="598677156">
    <w:abstractNumId w:val="29"/>
  </w:num>
  <w:num w:numId="3" w16cid:durableId="1509556862">
    <w:abstractNumId w:val="30"/>
  </w:num>
  <w:num w:numId="4" w16cid:durableId="1039822684">
    <w:abstractNumId w:val="36"/>
  </w:num>
  <w:num w:numId="5" w16cid:durableId="1867790889">
    <w:abstractNumId w:val="28"/>
  </w:num>
  <w:num w:numId="6" w16cid:durableId="1562640524">
    <w:abstractNumId w:val="14"/>
  </w:num>
  <w:num w:numId="7" w16cid:durableId="609095013">
    <w:abstractNumId w:val="23"/>
  </w:num>
  <w:num w:numId="8" w16cid:durableId="1018964454">
    <w:abstractNumId w:val="12"/>
  </w:num>
  <w:num w:numId="9" w16cid:durableId="1080177647">
    <w:abstractNumId w:val="36"/>
  </w:num>
  <w:num w:numId="10" w16cid:durableId="1409497589">
    <w:abstractNumId w:val="36"/>
  </w:num>
  <w:num w:numId="11" w16cid:durableId="323438280">
    <w:abstractNumId w:val="36"/>
  </w:num>
  <w:num w:numId="12" w16cid:durableId="707990176">
    <w:abstractNumId w:val="15"/>
  </w:num>
  <w:num w:numId="13" w16cid:durableId="13800839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056125602">
    <w:abstractNumId w:val="13"/>
  </w:num>
  <w:num w:numId="15" w16cid:durableId="332535686">
    <w:abstractNumId w:val="27"/>
  </w:num>
  <w:num w:numId="16" w16cid:durableId="480930640">
    <w:abstractNumId w:val="26"/>
  </w:num>
  <w:num w:numId="17" w16cid:durableId="162912217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925373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7186080">
    <w:abstractNumId w:val="9"/>
  </w:num>
  <w:num w:numId="20" w16cid:durableId="2022245520">
    <w:abstractNumId w:val="5"/>
  </w:num>
  <w:num w:numId="21" w16cid:durableId="192697617">
    <w:abstractNumId w:val="35"/>
  </w:num>
  <w:num w:numId="22" w16cid:durableId="1844054666">
    <w:abstractNumId w:val="32"/>
  </w:num>
  <w:num w:numId="23" w16cid:durableId="2074618472">
    <w:abstractNumId w:val="20"/>
  </w:num>
  <w:num w:numId="24" w16cid:durableId="145097200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5" w16cid:durableId="1970086040">
    <w:abstractNumId w:val="3"/>
  </w:num>
  <w:num w:numId="26" w16cid:durableId="1980920785">
    <w:abstractNumId w:val="1"/>
  </w:num>
  <w:num w:numId="27" w16cid:durableId="626161650">
    <w:abstractNumId w:val="33"/>
  </w:num>
  <w:num w:numId="28" w16cid:durableId="1217743881">
    <w:abstractNumId w:val="7"/>
  </w:num>
  <w:num w:numId="29" w16cid:durableId="1791511960">
    <w:abstractNumId w:val="8"/>
  </w:num>
  <w:num w:numId="30" w16cid:durableId="196283558">
    <w:abstractNumId w:val="22"/>
  </w:num>
  <w:num w:numId="31" w16cid:durableId="1618020131">
    <w:abstractNumId w:val="16"/>
  </w:num>
  <w:num w:numId="32" w16cid:durableId="759520643">
    <w:abstractNumId w:val="31"/>
  </w:num>
  <w:num w:numId="33" w16cid:durableId="1137524504">
    <w:abstractNumId w:val="24"/>
  </w:num>
  <w:num w:numId="34" w16cid:durableId="1668097861">
    <w:abstractNumId w:val="4"/>
  </w:num>
  <w:num w:numId="35" w16cid:durableId="2109307503">
    <w:abstractNumId w:val="6"/>
  </w:num>
  <w:num w:numId="36" w16cid:durableId="446778632">
    <w:abstractNumId w:val="18"/>
  </w:num>
  <w:num w:numId="37" w16cid:durableId="308897981">
    <w:abstractNumId w:val="21"/>
  </w:num>
  <w:num w:numId="38" w16cid:durableId="1005671825">
    <w:abstractNumId w:val="17"/>
  </w:num>
  <w:num w:numId="39" w16cid:durableId="47919970">
    <w:abstractNumId w:val="2"/>
  </w:num>
  <w:num w:numId="40" w16cid:durableId="489951327">
    <w:abstractNumId w:val="11"/>
  </w:num>
  <w:num w:numId="41" w16cid:durableId="2083717967">
    <w:abstractNumId w:val="19"/>
  </w:num>
  <w:num w:numId="42" w16cid:durableId="5671511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34A0"/>
    <w:rsid w:val="0000670E"/>
    <w:rsid w:val="00015721"/>
    <w:rsid w:val="000160BE"/>
    <w:rsid w:val="00017244"/>
    <w:rsid w:val="000177A6"/>
    <w:rsid w:val="00021731"/>
    <w:rsid w:val="00025324"/>
    <w:rsid w:val="00027C63"/>
    <w:rsid w:val="00027F1A"/>
    <w:rsid w:val="0003061D"/>
    <w:rsid w:val="000310E7"/>
    <w:rsid w:val="00033242"/>
    <w:rsid w:val="000338A0"/>
    <w:rsid w:val="000354C0"/>
    <w:rsid w:val="0003681B"/>
    <w:rsid w:val="00037242"/>
    <w:rsid w:val="00051FF1"/>
    <w:rsid w:val="00054DEC"/>
    <w:rsid w:val="00060083"/>
    <w:rsid w:val="0006409D"/>
    <w:rsid w:val="00066267"/>
    <w:rsid w:val="000666DA"/>
    <w:rsid w:val="000672D5"/>
    <w:rsid w:val="0006799D"/>
    <w:rsid w:val="0007103F"/>
    <w:rsid w:val="00072972"/>
    <w:rsid w:val="00074B97"/>
    <w:rsid w:val="000903CA"/>
    <w:rsid w:val="00090A2E"/>
    <w:rsid w:val="00091ED2"/>
    <w:rsid w:val="00092D51"/>
    <w:rsid w:val="00097177"/>
    <w:rsid w:val="000A01C7"/>
    <w:rsid w:val="000A5369"/>
    <w:rsid w:val="000B7972"/>
    <w:rsid w:val="000C0A68"/>
    <w:rsid w:val="000C175F"/>
    <w:rsid w:val="000D22CF"/>
    <w:rsid w:val="000D2B8F"/>
    <w:rsid w:val="000D4CBB"/>
    <w:rsid w:val="000E2D69"/>
    <w:rsid w:val="000E3DAD"/>
    <w:rsid w:val="000E5704"/>
    <w:rsid w:val="000E7409"/>
    <w:rsid w:val="000F2BAF"/>
    <w:rsid w:val="000F464A"/>
    <w:rsid w:val="000F7241"/>
    <w:rsid w:val="001037DC"/>
    <w:rsid w:val="00103999"/>
    <w:rsid w:val="001056DD"/>
    <w:rsid w:val="00105F5F"/>
    <w:rsid w:val="00107B3A"/>
    <w:rsid w:val="00110B8B"/>
    <w:rsid w:val="00110C7E"/>
    <w:rsid w:val="00111476"/>
    <w:rsid w:val="00111C9D"/>
    <w:rsid w:val="001123AB"/>
    <w:rsid w:val="0011327F"/>
    <w:rsid w:val="0011332D"/>
    <w:rsid w:val="00114D81"/>
    <w:rsid w:val="00115F31"/>
    <w:rsid w:val="00116055"/>
    <w:rsid w:val="00117DE9"/>
    <w:rsid w:val="00123185"/>
    <w:rsid w:val="001232C9"/>
    <w:rsid w:val="0012758C"/>
    <w:rsid w:val="00127BC7"/>
    <w:rsid w:val="00134576"/>
    <w:rsid w:val="0014025D"/>
    <w:rsid w:val="0014422C"/>
    <w:rsid w:val="001455D2"/>
    <w:rsid w:val="00147652"/>
    <w:rsid w:val="001538D7"/>
    <w:rsid w:val="001564FE"/>
    <w:rsid w:val="0015653E"/>
    <w:rsid w:val="00172C4C"/>
    <w:rsid w:val="00173E03"/>
    <w:rsid w:val="00176E8F"/>
    <w:rsid w:val="0018480C"/>
    <w:rsid w:val="00185970"/>
    <w:rsid w:val="00193305"/>
    <w:rsid w:val="001939F0"/>
    <w:rsid w:val="00194E1B"/>
    <w:rsid w:val="001A4315"/>
    <w:rsid w:val="001A630D"/>
    <w:rsid w:val="001B042D"/>
    <w:rsid w:val="001B1300"/>
    <w:rsid w:val="001B5584"/>
    <w:rsid w:val="001C36F6"/>
    <w:rsid w:val="001C3DEB"/>
    <w:rsid w:val="001D2040"/>
    <w:rsid w:val="001D2954"/>
    <w:rsid w:val="001E14FE"/>
    <w:rsid w:val="001E1D1F"/>
    <w:rsid w:val="001E2A7E"/>
    <w:rsid w:val="001E57F8"/>
    <w:rsid w:val="001E6E86"/>
    <w:rsid w:val="001E721A"/>
    <w:rsid w:val="001E79B6"/>
    <w:rsid w:val="00201E6A"/>
    <w:rsid w:val="00206970"/>
    <w:rsid w:val="002070E2"/>
    <w:rsid w:val="00212B1A"/>
    <w:rsid w:val="00224FD3"/>
    <w:rsid w:val="002351F7"/>
    <w:rsid w:val="0024031E"/>
    <w:rsid w:val="00241C57"/>
    <w:rsid w:val="00246822"/>
    <w:rsid w:val="00247B66"/>
    <w:rsid w:val="00254316"/>
    <w:rsid w:val="002655CB"/>
    <w:rsid w:val="00265C73"/>
    <w:rsid w:val="00273FE1"/>
    <w:rsid w:val="00274484"/>
    <w:rsid w:val="002761C3"/>
    <w:rsid w:val="0027663A"/>
    <w:rsid w:val="00280751"/>
    <w:rsid w:val="0028106C"/>
    <w:rsid w:val="00282B7D"/>
    <w:rsid w:val="0028437B"/>
    <w:rsid w:val="0029166F"/>
    <w:rsid w:val="00293025"/>
    <w:rsid w:val="00295B99"/>
    <w:rsid w:val="002A2F18"/>
    <w:rsid w:val="002A6C69"/>
    <w:rsid w:val="002A75AE"/>
    <w:rsid w:val="002C011B"/>
    <w:rsid w:val="002C0E22"/>
    <w:rsid w:val="002C232D"/>
    <w:rsid w:val="002C3713"/>
    <w:rsid w:val="002C5DB6"/>
    <w:rsid w:val="002D0BB8"/>
    <w:rsid w:val="002E51CB"/>
    <w:rsid w:val="002E7186"/>
    <w:rsid w:val="002F1AF5"/>
    <w:rsid w:val="002F3805"/>
    <w:rsid w:val="002F46DE"/>
    <w:rsid w:val="00304249"/>
    <w:rsid w:val="00304C2A"/>
    <w:rsid w:val="00311E29"/>
    <w:rsid w:val="00316A16"/>
    <w:rsid w:val="00316C33"/>
    <w:rsid w:val="00320473"/>
    <w:rsid w:val="00326A2F"/>
    <w:rsid w:val="003331C4"/>
    <w:rsid w:val="00336097"/>
    <w:rsid w:val="00341688"/>
    <w:rsid w:val="0035006B"/>
    <w:rsid w:val="00350F90"/>
    <w:rsid w:val="00352412"/>
    <w:rsid w:val="00353B6C"/>
    <w:rsid w:val="00360BBF"/>
    <w:rsid w:val="00360E6C"/>
    <w:rsid w:val="003703A6"/>
    <w:rsid w:val="00370A2B"/>
    <w:rsid w:val="00370D93"/>
    <w:rsid w:val="0037373A"/>
    <w:rsid w:val="003803F2"/>
    <w:rsid w:val="003806A1"/>
    <w:rsid w:val="003843B5"/>
    <w:rsid w:val="003856A6"/>
    <w:rsid w:val="00386D21"/>
    <w:rsid w:val="00394947"/>
    <w:rsid w:val="00395A3C"/>
    <w:rsid w:val="003A01EC"/>
    <w:rsid w:val="003A1AC8"/>
    <w:rsid w:val="003A5D33"/>
    <w:rsid w:val="003B0D8E"/>
    <w:rsid w:val="003B38A3"/>
    <w:rsid w:val="003B5568"/>
    <w:rsid w:val="003C3053"/>
    <w:rsid w:val="003C5606"/>
    <w:rsid w:val="003C7471"/>
    <w:rsid w:val="003D75BA"/>
    <w:rsid w:val="003E54BB"/>
    <w:rsid w:val="003F0303"/>
    <w:rsid w:val="003F578B"/>
    <w:rsid w:val="003F6549"/>
    <w:rsid w:val="003F6EB6"/>
    <w:rsid w:val="003F724E"/>
    <w:rsid w:val="00401254"/>
    <w:rsid w:val="00401E42"/>
    <w:rsid w:val="00401F08"/>
    <w:rsid w:val="00406C3C"/>
    <w:rsid w:val="00406E1E"/>
    <w:rsid w:val="00413616"/>
    <w:rsid w:val="00415C46"/>
    <w:rsid w:val="00415DBE"/>
    <w:rsid w:val="004216AB"/>
    <w:rsid w:val="00424FCA"/>
    <w:rsid w:val="00425F8B"/>
    <w:rsid w:val="00426C1A"/>
    <w:rsid w:val="00427C56"/>
    <w:rsid w:val="0043772D"/>
    <w:rsid w:val="0044238A"/>
    <w:rsid w:val="004432E2"/>
    <w:rsid w:val="00444D93"/>
    <w:rsid w:val="00447639"/>
    <w:rsid w:val="00447985"/>
    <w:rsid w:val="004552F3"/>
    <w:rsid w:val="00461367"/>
    <w:rsid w:val="00461ACE"/>
    <w:rsid w:val="00463026"/>
    <w:rsid w:val="00463190"/>
    <w:rsid w:val="00465E42"/>
    <w:rsid w:val="00465F90"/>
    <w:rsid w:val="00472590"/>
    <w:rsid w:val="00486974"/>
    <w:rsid w:val="0048776B"/>
    <w:rsid w:val="00490ECA"/>
    <w:rsid w:val="004935F9"/>
    <w:rsid w:val="00496D36"/>
    <w:rsid w:val="004A1469"/>
    <w:rsid w:val="004A26AA"/>
    <w:rsid w:val="004A3400"/>
    <w:rsid w:val="004A350C"/>
    <w:rsid w:val="004A7B10"/>
    <w:rsid w:val="004B3EBD"/>
    <w:rsid w:val="004B5331"/>
    <w:rsid w:val="004B608A"/>
    <w:rsid w:val="004B6A3B"/>
    <w:rsid w:val="004C0736"/>
    <w:rsid w:val="004C4325"/>
    <w:rsid w:val="004D0097"/>
    <w:rsid w:val="004D21DE"/>
    <w:rsid w:val="004D30F1"/>
    <w:rsid w:val="004D3C41"/>
    <w:rsid w:val="004D40D1"/>
    <w:rsid w:val="004D5BE7"/>
    <w:rsid w:val="004E23FD"/>
    <w:rsid w:val="004F467B"/>
    <w:rsid w:val="004F5683"/>
    <w:rsid w:val="004F6ABE"/>
    <w:rsid w:val="00500476"/>
    <w:rsid w:val="00500F73"/>
    <w:rsid w:val="00502223"/>
    <w:rsid w:val="00503C49"/>
    <w:rsid w:val="0050553D"/>
    <w:rsid w:val="00510D26"/>
    <w:rsid w:val="00510EEA"/>
    <w:rsid w:val="00513155"/>
    <w:rsid w:val="00513AF5"/>
    <w:rsid w:val="005149AE"/>
    <w:rsid w:val="00515A74"/>
    <w:rsid w:val="00516480"/>
    <w:rsid w:val="00521706"/>
    <w:rsid w:val="00523E25"/>
    <w:rsid w:val="00526572"/>
    <w:rsid w:val="00534A64"/>
    <w:rsid w:val="00534FED"/>
    <w:rsid w:val="00536803"/>
    <w:rsid w:val="00540B39"/>
    <w:rsid w:val="005440BF"/>
    <w:rsid w:val="00544C61"/>
    <w:rsid w:val="00545F31"/>
    <w:rsid w:val="005536B3"/>
    <w:rsid w:val="005544C4"/>
    <w:rsid w:val="00554D4A"/>
    <w:rsid w:val="00555969"/>
    <w:rsid w:val="00556C93"/>
    <w:rsid w:val="005613CF"/>
    <w:rsid w:val="005675D8"/>
    <w:rsid w:val="00573A53"/>
    <w:rsid w:val="00574B2B"/>
    <w:rsid w:val="00580D9C"/>
    <w:rsid w:val="00580EA6"/>
    <w:rsid w:val="00581406"/>
    <w:rsid w:val="00584FB0"/>
    <w:rsid w:val="0058662B"/>
    <w:rsid w:val="005910F8"/>
    <w:rsid w:val="0059426F"/>
    <w:rsid w:val="005953D1"/>
    <w:rsid w:val="00595425"/>
    <w:rsid w:val="005954ED"/>
    <w:rsid w:val="005A28CF"/>
    <w:rsid w:val="005A3210"/>
    <w:rsid w:val="005B0B39"/>
    <w:rsid w:val="005B3C15"/>
    <w:rsid w:val="005B517D"/>
    <w:rsid w:val="005B60D1"/>
    <w:rsid w:val="005C03AC"/>
    <w:rsid w:val="005C1566"/>
    <w:rsid w:val="005C3382"/>
    <w:rsid w:val="005C67EC"/>
    <w:rsid w:val="005D1FA7"/>
    <w:rsid w:val="005E2780"/>
    <w:rsid w:val="005E3BC5"/>
    <w:rsid w:val="005E70E1"/>
    <w:rsid w:val="006012F4"/>
    <w:rsid w:val="00603313"/>
    <w:rsid w:val="00605C0D"/>
    <w:rsid w:val="00612D9C"/>
    <w:rsid w:val="006141F3"/>
    <w:rsid w:val="00623094"/>
    <w:rsid w:val="00623AF8"/>
    <w:rsid w:val="00627298"/>
    <w:rsid w:val="00631106"/>
    <w:rsid w:val="00632079"/>
    <w:rsid w:val="0063480F"/>
    <w:rsid w:val="00634967"/>
    <w:rsid w:val="0063518E"/>
    <w:rsid w:val="0063612E"/>
    <w:rsid w:val="00636AF3"/>
    <w:rsid w:val="006429DE"/>
    <w:rsid w:val="00647D14"/>
    <w:rsid w:val="00650705"/>
    <w:rsid w:val="00655110"/>
    <w:rsid w:val="00656EFD"/>
    <w:rsid w:val="00663882"/>
    <w:rsid w:val="0066494E"/>
    <w:rsid w:val="0066698D"/>
    <w:rsid w:val="006701CE"/>
    <w:rsid w:val="006732D8"/>
    <w:rsid w:val="00673963"/>
    <w:rsid w:val="006779E4"/>
    <w:rsid w:val="00682CAA"/>
    <w:rsid w:val="00685595"/>
    <w:rsid w:val="0069416E"/>
    <w:rsid w:val="00696827"/>
    <w:rsid w:val="006A157E"/>
    <w:rsid w:val="006A1AA9"/>
    <w:rsid w:val="006B27BE"/>
    <w:rsid w:val="006B4128"/>
    <w:rsid w:val="006C41FD"/>
    <w:rsid w:val="006C76B7"/>
    <w:rsid w:val="006D0005"/>
    <w:rsid w:val="006D50EF"/>
    <w:rsid w:val="006D5500"/>
    <w:rsid w:val="006D678C"/>
    <w:rsid w:val="006D70D2"/>
    <w:rsid w:val="006D7BA7"/>
    <w:rsid w:val="006E2494"/>
    <w:rsid w:val="006E3152"/>
    <w:rsid w:val="006E5CAA"/>
    <w:rsid w:val="006E7E25"/>
    <w:rsid w:val="006F0BAD"/>
    <w:rsid w:val="007009BD"/>
    <w:rsid w:val="00705189"/>
    <w:rsid w:val="00705B0E"/>
    <w:rsid w:val="00707223"/>
    <w:rsid w:val="0071100E"/>
    <w:rsid w:val="00711FF6"/>
    <w:rsid w:val="007120C0"/>
    <w:rsid w:val="007144DD"/>
    <w:rsid w:val="00714C54"/>
    <w:rsid w:val="00716344"/>
    <w:rsid w:val="00722601"/>
    <w:rsid w:val="00722D2E"/>
    <w:rsid w:val="00734A96"/>
    <w:rsid w:val="00735410"/>
    <w:rsid w:val="00745189"/>
    <w:rsid w:val="0074546C"/>
    <w:rsid w:val="00747677"/>
    <w:rsid w:val="00747CFB"/>
    <w:rsid w:val="00755120"/>
    <w:rsid w:val="007552E7"/>
    <w:rsid w:val="007614A7"/>
    <w:rsid w:val="007638B7"/>
    <w:rsid w:val="007649E0"/>
    <w:rsid w:val="0076736B"/>
    <w:rsid w:val="00771D9A"/>
    <w:rsid w:val="00786694"/>
    <w:rsid w:val="00791976"/>
    <w:rsid w:val="00794249"/>
    <w:rsid w:val="007A25F8"/>
    <w:rsid w:val="007A3666"/>
    <w:rsid w:val="007A3E89"/>
    <w:rsid w:val="007A499B"/>
    <w:rsid w:val="007A7BB0"/>
    <w:rsid w:val="007B69EB"/>
    <w:rsid w:val="007B7445"/>
    <w:rsid w:val="007C0827"/>
    <w:rsid w:val="007C258A"/>
    <w:rsid w:val="007C2C73"/>
    <w:rsid w:val="007C31D8"/>
    <w:rsid w:val="007C4DF5"/>
    <w:rsid w:val="007D4D7A"/>
    <w:rsid w:val="007D67C2"/>
    <w:rsid w:val="007E05B4"/>
    <w:rsid w:val="007E25D1"/>
    <w:rsid w:val="007E3AC2"/>
    <w:rsid w:val="007E6245"/>
    <w:rsid w:val="007E668D"/>
    <w:rsid w:val="007E6CCE"/>
    <w:rsid w:val="007F25AA"/>
    <w:rsid w:val="007F4B56"/>
    <w:rsid w:val="007F6E60"/>
    <w:rsid w:val="008021F6"/>
    <w:rsid w:val="0080325C"/>
    <w:rsid w:val="008039D6"/>
    <w:rsid w:val="00803DE1"/>
    <w:rsid w:val="008069F3"/>
    <w:rsid w:val="00814739"/>
    <w:rsid w:val="008156A6"/>
    <w:rsid w:val="00821127"/>
    <w:rsid w:val="00823B9E"/>
    <w:rsid w:val="00824598"/>
    <w:rsid w:val="00830A24"/>
    <w:rsid w:val="008321DE"/>
    <w:rsid w:val="008339AE"/>
    <w:rsid w:val="0083553F"/>
    <w:rsid w:val="00835B34"/>
    <w:rsid w:val="00846EE3"/>
    <w:rsid w:val="00851735"/>
    <w:rsid w:val="00852E10"/>
    <w:rsid w:val="00855D83"/>
    <w:rsid w:val="00860E2A"/>
    <w:rsid w:val="00863251"/>
    <w:rsid w:val="008654AD"/>
    <w:rsid w:val="008729B2"/>
    <w:rsid w:val="00874A99"/>
    <w:rsid w:val="00877EF3"/>
    <w:rsid w:val="00883B5B"/>
    <w:rsid w:val="0088609D"/>
    <w:rsid w:val="008861EA"/>
    <w:rsid w:val="00892111"/>
    <w:rsid w:val="008934ED"/>
    <w:rsid w:val="00894D4B"/>
    <w:rsid w:val="008A0658"/>
    <w:rsid w:val="008A26D0"/>
    <w:rsid w:val="008A2D4F"/>
    <w:rsid w:val="008A2F9D"/>
    <w:rsid w:val="008A6029"/>
    <w:rsid w:val="008B2ED5"/>
    <w:rsid w:val="008B3358"/>
    <w:rsid w:val="008B4776"/>
    <w:rsid w:val="008C0C4C"/>
    <w:rsid w:val="008C5C54"/>
    <w:rsid w:val="008C776A"/>
    <w:rsid w:val="008D3C66"/>
    <w:rsid w:val="008D5609"/>
    <w:rsid w:val="008D5EDB"/>
    <w:rsid w:val="008E1AD8"/>
    <w:rsid w:val="008E54F7"/>
    <w:rsid w:val="008E5F7D"/>
    <w:rsid w:val="008E7A94"/>
    <w:rsid w:val="008F00CE"/>
    <w:rsid w:val="008F1793"/>
    <w:rsid w:val="008F3FAB"/>
    <w:rsid w:val="0090144D"/>
    <w:rsid w:val="00902481"/>
    <w:rsid w:val="00904547"/>
    <w:rsid w:val="00912AE9"/>
    <w:rsid w:val="00914450"/>
    <w:rsid w:val="00921A94"/>
    <w:rsid w:val="00923D64"/>
    <w:rsid w:val="00925F6E"/>
    <w:rsid w:val="0093299C"/>
    <w:rsid w:val="00933CB4"/>
    <w:rsid w:val="0093650A"/>
    <w:rsid w:val="00937440"/>
    <w:rsid w:val="00940E8F"/>
    <w:rsid w:val="009416C1"/>
    <w:rsid w:val="009423E5"/>
    <w:rsid w:val="009424A4"/>
    <w:rsid w:val="00942852"/>
    <w:rsid w:val="00944E2E"/>
    <w:rsid w:val="009451AE"/>
    <w:rsid w:val="00950119"/>
    <w:rsid w:val="00953C30"/>
    <w:rsid w:val="00954072"/>
    <w:rsid w:val="00954963"/>
    <w:rsid w:val="00965820"/>
    <w:rsid w:val="00972DD2"/>
    <w:rsid w:val="00974F98"/>
    <w:rsid w:val="0097510E"/>
    <w:rsid w:val="009839EB"/>
    <w:rsid w:val="00985064"/>
    <w:rsid w:val="009852E1"/>
    <w:rsid w:val="00985461"/>
    <w:rsid w:val="00985DB5"/>
    <w:rsid w:val="00986392"/>
    <w:rsid w:val="00992ECF"/>
    <w:rsid w:val="0099520F"/>
    <w:rsid w:val="009A1337"/>
    <w:rsid w:val="009A25B8"/>
    <w:rsid w:val="009A4AF0"/>
    <w:rsid w:val="009B1537"/>
    <w:rsid w:val="009C3E80"/>
    <w:rsid w:val="009C4E37"/>
    <w:rsid w:val="009C55BB"/>
    <w:rsid w:val="009C6179"/>
    <w:rsid w:val="009C7BD9"/>
    <w:rsid w:val="009D5B0A"/>
    <w:rsid w:val="009D7ADE"/>
    <w:rsid w:val="009E249D"/>
    <w:rsid w:val="009E2D6E"/>
    <w:rsid w:val="009E4441"/>
    <w:rsid w:val="009E6CEC"/>
    <w:rsid w:val="009E75AE"/>
    <w:rsid w:val="009E7E63"/>
    <w:rsid w:val="009F08B9"/>
    <w:rsid w:val="009F1107"/>
    <w:rsid w:val="009F438E"/>
    <w:rsid w:val="009F621A"/>
    <w:rsid w:val="00A12027"/>
    <w:rsid w:val="00A15662"/>
    <w:rsid w:val="00A175E6"/>
    <w:rsid w:val="00A20CFE"/>
    <w:rsid w:val="00A20F1A"/>
    <w:rsid w:val="00A25ACE"/>
    <w:rsid w:val="00A26389"/>
    <w:rsid w:val="00A27BC6"/>
    <w:rsid w:val="00A366FD"/>
    <w:rsid w:val="00A42C7E"/>
    <w:rsid w:val="00A431A7"/>
    <w:rsid w:val="00A440B1"/>
    <w:rsid w:val="00A47098"/>
    <w:rsid w:val="00A53794"/>
    <w:rsid w:val="00A55737"/>
    <w:rsid w:val="00A61165"/>
    <w:rsid w:val="00A649BE"/>
    <w:rsid w:val="00A67DA6"/>
    <w:rsid w:val="00A70733"/>
    <w:rsid w:val="00A72A14"/>
    <w:rsid w:val="00A73806"/>
    <w:rsid w:val="00A7573F"/>
    <w:rsid w:val="00A7772D"/>
    <w:rsid w:val="00A814F6"/>
    <w:rsid w:val="00A8248F"/>
    <w:rsid w:val="00A8266E"/>
    <w:rsid w:val="00A933C9"/>
    <w:rsid w:val="00A953A7"/>
    <w:rsid w:val="00AA1A34"/>
    <w:rsid w:val="00AA3498"/>
    <w:rsid w:val="00AA4489"/>
    <w:rsid w:val="00AA738F"/>
    <w:rsid w:val="00AB0662"/>
    <w:rsid w:val="00AB1785"/>
    <w:rsid w:val="00AB1F0B"/>
    <w:rsid w:val="00AD7F8C"/>
    <w:rsid w:val="00AE0C86"/>
    <w:rsid w:val="00AE6017"/>
    <w:rsid w:val="00AE6C5C"/>
    <w:rsid w:val="00AF230D"/>
    <w:rsid w:val="00B02A6D"/>
    <w:rsid w:val="00B1047D"/>
    <w:rsid w:val="00B127AA"/>
    <w:rsid w:val="00B12EE1"/>
    <w:rsid w:val="00B164A2"/>
    <w:rsid w:val="00B168B2"/>
    <w:rsid w:val="00B21ACB"/>
    <w:rsid w:val="00B278F9"/>
    <w:rsid w:val="00B312CD"/>
    <w:rsid w:val="00B32270"/>
    <w:rsid w:val="00B35968"/>
    <w:rsid w:val="00B36CA0"/>
    <w:rsid w:val="00B43A33"/>
    <w:rsid w:val="00B46614"/>
    <w:rsid w:val="00B53026"/>
    <w:rsid w:val="00B603AD"/>
    <w:rsid w:val="00B635C9"/>
    <w:rsid w:val="00B722AF"/>
    <w:rsid w:val="00B75BDE"/>
    <w:rsid w:val="00B80467"/>
    <w:rsid w:val="00B82D02"/>
    <w:rsid w:val="00B86BEE"/>
    <w:rsid w:val="00B94FF2"/>
    <w:rsid w:val="00B97302"/>
    <w:rsid w:val="00BA4821"/>
    <w:rsid w:val="00BA5F02"/>
    <w:rsid w:val="00BA7ED6"/>
    <w:rsid w:val="00BB3A25"/>
    <w:rsid w:val="00BB5AB0"/>
    <w:rsid w:val="00BB7BF4"/>
    <w:rsid w:val="00BC25F6"/>
    <w:rsid w:val="00BC511B"/>
    <w:rsid w:val="00BC532C"/>
    <w:rsid w:val="00BD19C7"/>
    <w:rsid w:val="00BD416B"/>
    <w:rsid w:val="00BD4EFD"/>
    <w:rsid w:val="00BD51DB"/>
    <w:rsid w:val="00BD5937"/>
    <w:rsid w:val="00BE37D2"/>
    <w:rsid w:val="00BE53D7"/>
    <w:rsid w:val="00BE67DF"/>
    <w:rsid w:val="00BE7377"/>
    <w:rsid w:val="00BF1FBF"/>
    <w:rsid w:val="00BF2703"/>
    <w:rsid w:val="00C012AE"/>
    <w:rsid w:val="00C03835"/>
    <w:rsid w:val="00C07439"/>
    <w:rsid w:val="00C14B7F"/>
    <w:rsid w:val="00C16633"/>
    <w:rsid w:val="00C175C7"/>
    <w:rsid w:val="00C17C62"/>
    <w:rsid w:val="00C22BAE"/>
    <w:rsid w:val="00C2438C"/>
    <w:rsid w:val="00C26791"/>
    <w:rsid w:val="00C26883"/>
    <w:rsid w:val="00C3071D"/>
    <w:rsid w:val="00C327A8"/>
    <w:rsid w:val="00C33AF1"/>
    <w:rsid w:val="00C34843"/>
    <w:rsid w:val="00C4373D"/>
    <w:rsid w:val="00C50F5A"/>
    <w:rsid w:val="00C540CA"/>
    <w:rsid w:val="00C5508A"/>
    <w:rsid w:val="00C6385E"/>
    <w:rsid w:val="00C73A1B"/>
    <w:rsid w:val="00C80720"/>
    <w:rsid w:val="00C81BD6"/>
    <w:rsid w:val="00C840B5"/>
    <w:rsid w:val="00C906E3"/>
    <w:rsid w:val="00C92066"/>
    <w:rsid w:val="00C926B3"/>
    <w:rsid w:val="00C96AAB"/>
    <w:rsid w:val="00CA3213"/>
    <w:rsid w:val="00CA4B87"/>
    <w:rsid w:val="00CA6B9F"/>
    <w:rsid w:val="00CA71E7"/>
    <w:rsid w:val="00CB4596"/>
    <w:rsid w:val="00CB590B"/>
    <w:rsid w:val="00CC3220"/>
    <w:rsid w:val="00CC3840"/>
    <w:rsid w:val="00CC4596"/>
    <w:rsid w:val="00CC6708"/>
    <w:rsid w:val="00CD1935"/>
    <w:rsid w:val="00CD1953"/>
    <w:rsid w:val="00CD7BD1"/>
    <w:rsid w:val="00CE0F1D"/>
    <w:rsid w:val="00CE4998"/>
    <w:rsid w:val="00CE5C0D"/>
    <w:rsid w:val="00CE6FA3"/>
    <w:rsid w:val="00CE730B"/>
    <w:rsid w:val="00CF3349"/>
    <w:rsid w:val="00CF4BB5"/>
    <w:rsid w:val="00CF78B4"/>
    <w:rsid w:val="00D02EA8"/>
    <w:rsid w:val="00D13A57"/>
    <w:rsid w:val="00D21C61"/>
    <w:rsid w:val="00D221A2"/>
    <w:rsid w:val="00D22C88"/>
    <w:rsid w:val="00D3009C"/>
    <w:rsid w:val="00D316E1"/>
    <w:rsid w:val="00D319A7"/>
    <w:rsid w:val="00D43863"/>
    <w:rsid w:val="00D46E0C"/>
    <w:rsid w:val="00D51E29"/>
    <w:rsid w:val="00D5427D"/>
    <w:rsid w:val="00D5459F"/>
    <w:rsid w:val="00D57F72"/>
    <w:rsid w:val="00D60F7D"/>
    <w:rsid w:val="00D70A7D"/>
    <w:rsid w:val="00D71477"/>
    <w:rsid w:val="00D75292"/>
    <w:rsid w:val="00D81C67"/>
    <w:rsid w:val="00D87744"/>
    <w:rsid w:val="00D87C85"/>
    <w:rsid w:val="00D94289"/>
    <w:rsid w:val="00DA0DFE"/>
    <w:rsid w:val="00DA6A71"/>
    <w:rsid w:val="00DA7050"/>
    <w:rsid w:val="00DB0BFE"/>
    <w:rsid w:val="00DB19A0"/>
    <w:rsid w:val="00DB2EB5"/>
    <w:rsid w:val="00DB3321"/>
    <w:rsid w:val="00DB62E1"/>
    <w:rsid w:val="00DC096B"/>
    <w:rsid w:val="00DD0F5A"/>
    <w:rsid w:val="00DD36C3"/>
    <w:rsid w:val="00DD5991"/>
    <w:rsid w:val="00DD6CEF"/>
    <w:rsid w:val="00DE7782"/>
    <w:rsid w:val="00DF0BC7"/>
    <w:rsid w:val="00DF32AC"/>
    <w:rsid w:val="00DF41D8"/>
    <w:rsid w:val="00DF4AD8"/>
    <w:rsid w:val="00DF5796"/>
    <w:rsid w:val="00E10E0E"/>
    <w:rsid w:val="00E14075"/>
    <w:rsid w:val="00E17D7A"/>
    <w:rsid w:val="00E35BCA"/>
    <w:rsid w:val="00E37964"/>
    <w:rsid w:val="00E4209A"/>
    <w:rsid w:val="00E46607"/>
    <w:rsid w:val="00E47B39"/>
    <w:rsid w:val="00E47EC8"/>
    <w:rsid w:val="00E51999"/>
    <w:rsid w:val="00E52B86"/>
    <w:rsid w:val="00E549D8"/>
    <w:rsid w:val="00E5692A"/>
    <w:rsid w:val="00E6151F"/>
    <w:rsid w:val="00E61C46"/>
    <w:rsid w:val="00E6218C"/>
    <w:rsid w:val="00E709F4"/>
    <w:rsid w:val="00E80549"/>
    <w:rsid w:val="00E82317"/>
    <w:rsid w:val="00E84132"/>
    <w:rsid w:val="00E8527A"/>
    <w:rsid w:val="00E915C2"/>
    <w:rsid w:val="00E958F1"/>
    <w:rsid w:val="00E95D11"/>
    <w:rsid w:val="00EA1219"/>
    <w:rsid w:val="00EA2CB9"/>
    <w:rsid w:val="00EA2CC2"/>
    <w:rsid w:val="00EA2FB3"/>
    <w:rsid w:val="00EA310C"/>
    <w:rsid w:val="00EA3DA2"/>
    <w:rsid w:val="00EA6BD8"/>
    <w:rsid w:val="00EB1AA6"/>
    <w:rsid w:val="00EC208F"/>
    <w:rsid w:val="00EC4A02"/>
    <w:rsid w:val="00ED142E"/>
    <w:rsid w:val="00ED2BEE"/>
    <w:rsid w:val="00ED354B"/>
    <w:rsid w:val="00ED4F7E"/>
    <w:rsid w:val="00ED718E"/>
    <w:rsid w:val="00EE03B5"/>
    <w:rsid w:val="00EE1CEC"/>
    <w:rsid w:val="00EF04F6"/>
    <w:rsid w:val="00EF0608"/>
    <w:rsid w:val="00EF087A"/>
    <w:rsid w:val="00EF2292"/>
    <w:rsid w:val="00EF2AF7"/>
    <w:rsid w:val="00EF2FB5"/>
    <w:rsid w:val="00EF5C71"/>
    <w:rsid w:val="00F0329D"/>
    <w:rsid w:val="00F04203"/>
    <w:rsid w:val="00F0594C"/>
    <w:rsid w:val="00F066E2"/>
    <w:rsid w:val="00F151B7"/>
    <w:rsid w:val="00F21969"/>
    <w:rsid w:val="00F21F35"/>
    <w:rsid w:val="00F21FBA"/>
    <w:rsid w:val="00F228E4"/>
    <w:rsid w:val="00F22FDD"/>
    <w:rsid w:val="00F30D9C"/>
    <w:rsid w:val="00F3110F"/>
    <w:rsid w:val="00F3765B"/>
    <w:rsid w:val="00F43973"/>
    <w:rsid w:val="00F541AC"/>
    <w:rsid w:val="00F56A33"/>
    <w:rsid w:val="00F57C04"/>
    <w:rsid w:val="00F63526"/>
    <w:rsid w:val="00F64199"/>
    <w:rsid w:val="00F65CB9"/>
    <w:rsid w:val="00F67735"/>
    <w:rsid w:val="00F718ED"/>
    <w:rsid w:val="00F720EE"/>
    <w:rsid w:val="00F726DA"/>
    <w:rsid w:val="00F72C5C"/>
    <w:rsid w:val="00F73725"/>
    <w:rsid w:val="00F76EAE"/>
    <w:rsid w:val="00F779F1"/>
    <w:rsid w:val="00F8277D"/>
    <w:rsid w:val="00F84A12"/>
    <w:rsid w:val="00F92DC5"/>
    <w:rsid w:val="00FA142A"/>
    <w:rsid w:val="00FA1649"/>
    <w:rsid w:val="00FA4D1E"/>
    <w:rsid w:val="00FA5477"/>
    <w:rsid w:val="00FA7EF7"/>
    <w:rsid w:val="00FC06FE"/>
    <w:rsid w:val="00FC0C2A"/>
    <w:rsid w:val="00FC3369"/>
    <w:rsid w:val="00FC55FC"/>
    <w:rsid w:val="00FD5B5E"/>
    <w:rsid w:val="00FE0A3B"/>
    <w:rsid w:val="00FF5154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C906E"/>
  <w15:docId w15:val="{EECEE687-F976-46DC-9910-8F1D5BA0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0F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C232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0F9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customStyle="1" w:styleId="sche3">
    <w:name w:val="sche_3"/>
    <w:rsid w:val="00350F90"/>
    <w:pPr>
      <w:widowControl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sche22">
    <w:name w:val="sche2_2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sche23">
    <w:name w:val="sche2_3"/>
    <w:rsid w:val="00350F90"/>
    <w:pPr>
      <w:widowControl w:val="0"/>
      <w:jc w:val="right"/>
    </w:pPr>
    <w:rPr>
      <w:rFonts w:ascii="Times New Roman" w:eastAsia="Times New Roman" w:hAnsi="Times New Roman" w:cs="Times New Roman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A800-9DF9-44F2-8238-DB488FAB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Bugio</dc:creator>
  <cp:lastModifiedBy>Chiara Gusella</cp:lastModifiedBy>
  <cp:revision>8</cp:revision>
  <cp:lastPrinted>2023-01-09T08:09:00Z</cp:lastPrinted>
  <dcterms:created xsi:type="dcterms:W3CDTF">2023-02-10T09:41:00Z</dcterms:created>
  <dcterms:modified xsi:type="dcterms:W3CDTF">2023-02-10T10:29:00Z</dcterms:modified>
</cp:coreProperties>
</file>